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12" w:rsidRPr="007A66B1" w:rsidRDefault="00064932" w:rsidP="003C66F1">
      <w:pPr>
        <w:pStyle w:val="a6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Отчетен доклад на </w:t>
      </w:r>
    </w:p>
    <w:p w:rsidR="00064932" w:rsidRPr="007A66B1" w:rsidRDefault="00064932" w:rsidP="003C66F1">
      <w:pPr>
        <w:pStyle w:val="a6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>Настоятелството на НЧ „ Напредък-1869“ Шумен</w:t>
      </w:r>
    </w:p>
    <w:p w:rsidR="00064932" w:rsidRPr="007A66B1" w:rsidRDefault="00064932" w:rsidP="003C66F1">
      <w:pPr>
        <w:pStyle w:val="ShortReturnAddress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>за 2018 година</w:t>
      </w:r>
    </w:p>
    <w:p w:rsidR="00EE3612" w:rsidRPr="007A66B1" w:rsidRDefault="00EE3612" w:rsidP="003C66F1">
      <w:pPr>
        <w:pStyle w:val="ShortReturnAddress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64932" w:rsidRPr="007A66B1" w:rsidRDefault="00064932" w:rsidP="003C66F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>Уважаеми дами и господа,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Продължавайки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възрожденскитетрадиции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читалище</w:t>
      </w:r>
      <w:proofErr w:type="spellEnd"/>
      <w:r w:rsidR="0005638D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66B1">
        <w:rPr>
          <w:rFonts w:ascii="Times New Roman" w:hAnsi="Times New Roman" w:cs="Times New Roman"/>
          <w:sz w:val="24"/>
          <w:szCs w:val="24"/>
          <w:lang w:val="bg-BG"/>
        </w:rPr>
        <w:t>“ Напредък</w:t>
      </w:r>
      <w:proofErr w:type="gramEnd"/>
      <w:r w:rsidR="0005638D" w:rsidRPr="007A66B1">
        <w:rPr>
          <w:rFonts w:ascii="Times New Roman" w:hAnsi="Times New Roman" w:cs="Times New Roman"/>
          <w:sz w:val="24"/>
          <w:szCs w:val="24"/>
          <w:lang w:val="bg-BG"/>
        </w:rPr>
        <w:t>-1869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EE3612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отстоява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името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си и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своето</w:t>
      </w:r>
      <w:proofErr w:type="spellEnd"/>
      <w:r w:rsidR="0005638D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място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културното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пространство на Шумен.</w:t>
      </w:r>
    </w:p>
    <w:p w:rsidR="00064932" w:rsidRPr="007A66B1" w:rsidRDefault="00064932" w:rsidP="003C66F1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И през 2018 година читалището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държа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ше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тези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традиции, но </w:t>
      </w:r>
      <w:r w:rsidRPr="007A66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търс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еше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съвременни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форми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и подходи за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утвърждаването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си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притегателен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културен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център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шуменци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една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динамична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съвременна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среда. </w:t>
      </w:r>
    </w:p>
    <w:p w:rsidR="00EE361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читалището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през </w:t>
      </w:r>
      <w:proofErr w:type="gramStart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отчетния  период</w:t>
      </w:r>
      <w:proofErr w:type="gram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репетира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ха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се изявяваха</w:t>
      </w:r>
      <w:r w:rsidR="00EE3612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ТФ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Фамилия</w:t>
      </w:r>
      <w:r w:rsidR="0005638D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Европа”</w:t>
      </w:r>
      <w:r w:rsidR="0005638D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F2273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ирландски</w:t>
      </w:r>
      <w:proofErr w:type="spellEnd"/>
      <w:proofErr w:type="gram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други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европейскитанци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) ;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Клуб ”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Българка</w:t>
      </w:r>
      <w:proofErr w:type="spellEnd"/>
      <w:proofErr w:type="gram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”(за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автентични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национални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шевици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), В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окална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група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Херсонита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”/ стари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градски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песни/, В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окална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група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„Шанс” Школа по пиано, Школа по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цигулка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Хор „ </w:t>
      </w:r>
      <w:proofErr w:type="spellStart"/>
      <w:proofErr w:type="gram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Планинскоехо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”/</w:t>
      </w:r>
      <w:proofErr w:type="gram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туристически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патриотични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песни/, В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окална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група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„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Медени</w:t>
      </w:r>
      <w:proofErr w:type="spellEnd"/>
      <w:r w:rsidR="00F22732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гласове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”, В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окална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група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„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Рябинушка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”,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които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през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2018 г. </w:t>
      </w:r>
      <w:proofErr w:type="spellStart"/>
      <w:r w:rsidR="00F22732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Участваха</w:t>
      </w:r>
      <w:proofErr w:type="spellEnd"/>
      <w:r w:rsidR="00F22732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активно на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национални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сцени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2018 година е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годината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отличията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всички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състави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школи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може да кажем с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гордост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че е прекрасна прелюдия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към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честването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150-та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годишнина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читалището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F22732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която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ще бъде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отпразнувана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през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2019 г.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Многобройни са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спечелените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награди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, които са доказателство за всеотдайността и ентусиазма както  на художествените ръководители, така и на всички участници. Да ги изброим</w:t>
      </w:r>
    </w:p>
    <w:p w:rsidR="00064932" w:rsidRPr="007A66B1" w:rsidRDefault="00064932" w:rsidP="003C66F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Танцова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формация „ Фамилия </w:t>
      </w:r>
      <w:proofErr w:type="gram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Европа”</w:t>
      </w:r>
      <w:r w:rsidR="00F22732" w:rsidRPr="007A66B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F22732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отличия от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Международен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танцов</w:t>
      </w:r>
      <w:proofErr w:type="spellEnd"/>
      <w:r w:rsidR="0036260C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конкурс 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Дъга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таланти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proofErr w:type="spellStart"/>
      <w:proofErr w:type="gram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гр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Пловдив –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2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втор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gramStart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2 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трет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proofErr w:type="gram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наград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.</w:t>
      </w:r>
    </w:p>
    <w:p w:rsidR="00F22732" w:rsidRPr="007A66B1" w:rsidRDefault="00F22732" w:rsidP="003C66F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Международен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танцов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конкурс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МАКЕДОНИЯ</w:t>
      </w:r>
      <w:proofErr w:type="gram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две ПЪРВИ места</w:t>
      </w:r>
    </w:p>
    <w:p w:rsidR="00064932" w:rsidRPr="007A66B1" w:rsidRDefault="00064932" w:rsidP="003C66F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Клуб 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Българка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C71A2E" w:rsidRPr="007A66B1" w:rsidRDefault="00064932" w:rsidP="00C71A2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Отличие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от Национален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фестивал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българската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шевица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, гр.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Белослав</w:t>
      </w:r>
      <w:proofErr w:type="spellEnd"/>
      <w:r w:rsidR="0036260C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1A2E" w:rsidRPr="007A66B1" w:rsidRDefault="00C71A2E" w:rsidP="00C71A2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Неоспорим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успех</w:t>
      </w:r>
      <w:proofErr w:type="gram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8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година за НЧ „ Напредък-1869”е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реализирането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на проекта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„ От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богатството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фолклора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черпим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вдъхновение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” /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финансиран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 фонд „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Култура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” на община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Варна/ в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партньорство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читалища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гр. Варна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1A2E" w:rsidRPr="007A66B1" w:rsidRDefault="00C71A2E" w:rsidP="00C71A2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Идеята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на проекта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беше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подобри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достъпа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младите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хора</w:t>
      </w:r>
      <w:proofErr w:type="gram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култура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предложи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обмен на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добри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практики в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сферата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традиционните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изкуства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музика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танци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4932" w:rsidRPr="007A66B1" w:rsidRDefault="00064932" w:rsidP="003C66F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Вокална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група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Херсонита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Международен</w:t>
      </w:r>
      <w:proofErr w:type="spellEnd"/>
      <w:r w:rsidR="0005638D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фестивал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Есенни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шуменски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вечери”-</w:t>
      </w:r>
      <w:proofErr w:type="gram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поощрителна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награда</w:t>
      </w:r>
    </w:p>
    <w:p w:rsidR="00064932" w:rsidRPr="007A66B1" w:rsidRDefault="00064932" w:rsidP="003C66F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Вокална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група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Рябинушка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Международен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фестивал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Есенни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шуменски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вечери”-</w:t>
      </w:r>
      <w:proofErr w:type="gram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втора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награда</w:t>
      </w:r>
    </w:p>
    <w:p w:rsidR="00064932" w:rsidRPr="007A66B1" w:rsidRDefault="00064932" w:rsidP="003C66F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Вокална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група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Медени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гласове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ru-RU"/>
        </w:rPr>
        <w:t>Национален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фестивал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старата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градска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песен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гр.</w:t>
      </w:r>
      <w:proofErr w:type="gram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Созопол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второ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място</w:t>
      </w:r>
      <w:proofErr w:type="spellEnd"/>
    </w:p>
    <w:p w:rsidR="00064932" w:rsidRPr="007A66B1" w:rsidRDefault="00064932" w:rsidP="003C66F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sz w:val="24"/>
          <w:szCs w:val="24"/>
          <w:lang w:val="ru-RU"/>
        </w:rPr>
        <w:t>Хор „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Планинско</w:t>
      </w:r>
      <w:proofErr w:type="spellEnd"/>
      <w:r w:rsidR="0005638D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ехо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064932" w:rsidRPr="007A66B1" w:rsidRDefault="00064932" w:rsidP="003C66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Втора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награда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от Национален</w:t>
      </w:r>
      <w:r w:rsidR="0005638D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фестивал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„ Листопад на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спомените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>” гр. Варна</w:t>
      </w:r>
    </w:p>
    <w:p w:rsidR="00064932" w:rsidRPr="007A66B1" w:rsidRDefault="00064932" w:rsidP="003C66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О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тличия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Национален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песенен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фестивал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„ Песните на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България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” в гр.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Калофер</w:t>
      </w:r>
      <w:proofErr w:type="spellEnd"/>
    </w:p>
    <w:p w:rsidR="00064932" w:rsidRPr="007A66B1" w:rsidRDefault="00064932" w:rsidP="003C66F1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Фестивал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възрожденската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и патриотична</w:t>
      </w:r>
      <w:r w:rsidR="00313A14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песен в гр. </w:t>
      </w:r>
      <w:proofErr w:type="spellStart"/>
      <w:proofErr w:type="gram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Клисура</w:t>
      </w:r>
      <w:proofErr w:type="spellEnd"/>
      <w:r w:rsidR="00313A14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3A14" w:rsidRPr="007A66B1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gramEnd"/>
    </w:p>
    <w:p w:rsidR="00064932" w:rsidRPr="007A66B1" w:rsidRDefault="00064932" w:rsidP="003C66F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Школа по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цигулка</w:t>
      </w:r>
      <w:proofErr w:type="spellEnd"/>
      <w:r w:rsidR="00F22732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F22732" w:rsidRPr="007A66B1">
        <w:rPr>
          <w:rFonts w:ascii="Times New Roman" w:hAnsi="Times New Roman" w:cs="Times New Roman"/>
          <w:sz w:val="24"/>
          <w:szCs w:val="24"/>
          <w:lang w:val="ru-RU"/>
        </w:rPr>
        <w:t>ръководител</w:t>
      </w:r>
      <w:proofErr w:type="spellEnd"/>
      <w:r w:rsidR="00F22732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2732" w:rsidRPr="007A66B1">
        <w:rPr>
          <w:rFonts w:ascii="Times New Roman" w:hAnsi="Times New Roman" w:cs="Times New Roman"/>
          <w:sz w:val="24"/>
          <w:szCs w:val="24"/>
          <w:lang w:val="ru-RU"/>
        </w:rPr>
        <w:t>Елисавета</w:t>
      </w:r>
      <w:proofErr w:type="spellEnd"/>
      <w:r w:rsidR="00F22732"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Маринова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ПЪРВА 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нарада</w:t>
      </w:r>
      <w:proofErr w:type="spellEnd"/>
      <w:proofErr w:type="gramEnd"/>
      <w:r w:rsidR="00EE3612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Деветнадесети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детско- юношески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международен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фестивал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гр. Варна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Евгени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Чакъров</w:t>
      </w:r>
      <w:proofErr w:type="spellEnd"/>
    </w:p>
    <w:p w:rsidR="00064932" w:rsidRPr="007A66B1" w:rsidRDefault="00064932" w:rsidP="003C66F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Школа по пиано</w:t>
      </w:r>
      <w:r w:rsidR="008207E0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="008207E0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ръководител</w:t>
      </w:r>
      <w:proofErr w:type="spellEnd"/>
      <w:r w:rsidR="008207E0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207E0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Здравка</w:t>
      </w:r>
      <w:proofErr w:type="spellEnd"/>
      <w:r w:rsidR="008207E0"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Христова</w:t>
      </w:r>
    </w:p>
    <w:p w:rsidR="00064932" w:rsidRPr="007A66B1" w:rsidRDefault="00064932" w:rsidP="003C66F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Отличия от Национален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клавирен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конкурс „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Бъдещето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България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>” гр. Бургас</w:t>
      </w:r>
    </w:p>
    <w:p w:rsidR="00064932" w:rsidRPr="007A66B1" w:rsidRDefault="00064932" w:rsidP="003C66F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Награда на </w:t>
      </w:r>
      <w:proofErr w:type="spellStart"/>
      <w:r w:rsidRPr="007A66B1">
        <w:rPr>
          <w:rFonts w:ascii="Times New Roman" w:hAnsi="Times New Roman" w:cs="Times New Roman"/>
          <w:bCs/>
          <w:sz w:val="24"/>
          <w:szCs w:val="24"/>
          <w:lang w:val="ru-RU"/>
        </w:rPr>
        <w:t>музикалните</w:t>
      </w:r>
      <w:proofErr w:type="spellEnd"/>
      <w:r w:rsidRPr="007A66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bCs/>
          <w:sz w:val="24"/>
          <w:szCs w:val="24"/>
          <w:lang w:val="ru-RU"/>
        </w:rPr>
        <w:t>педагози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първа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възрастова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група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Ерато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Руменова</w:t>
      </w:r>
      <w:proofErr w:type="spellEnd"/>
    </w:p>
    <w:p w:rsidR="00064932" w:rsidRPr="007A66B1" w:rsidRDefault="00064932" w:rsidP="003C66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Награда на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детското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жури и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Специална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награда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ru-RU"/>
        </w:rPr>
        <w:t>в пета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възрастова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група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Даниел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ru-RU"/>
        </w:rPr>
        <w:t>Малев</w:t>
      </w:r>
      <w:proofErr w:type="spellEnd"/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Вокална група „Шанс“ се представи успешно на Общинския и Областен преглед на художествена та самодейност.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По традиция  значима част от културния афиш на читалището са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художествените изложби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, които се експонират в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галерийното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пространство</w:t>
      </w:r>
    </w:p>
    <w:p w:rsidR="00064932" w:rsidRPr="007A66B1" w:rsidRDefault="0006493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„ Това съм аз“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–приложна изложба на Диана Манолова</w:t>
      </w:r>
    </w:p>
    <w:p w:rsidR="00064932" w:rsidRPr="007A66B1" w:rsidRDefault="0006493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„ Баба Марта бързала“-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изложба- базар на мартеници изработени от 7 жени, членове на ателие „ Хоби“</w:t>
      </w:r>
    </w:p>
    <w:p w:rsidR="00064932" w:rsidRPr="007A66B1" w:rsidRDefault="0006493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Изложба на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Иван Иванов-живопис и на Страхил Давидов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дърворезба</w:t>
      </w:r>
      <w:r w:rsidR="008207E0" w:rsidRPr="007A66B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207E0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За тази  изложба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можем да кажем, че бе прекрасна среща на двама творци от различни поколения. За Страхил това бе дебют, който го превърна в приятел и доброволец за нашето читалище.</w:t>
      </w:r>
    </w:p>
    <w:p w:rsidR="00064932" w:rsidRPr="007A66B1" w:rsidRDefault="0006493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Ровини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“- така бе озаглавена акварелната изложба на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Вълчо Вълчев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, родена от пътуването му до перлата на Адриатическото крайбрежие</w:t>
      </w:r>
    </w:p>
    <w:p w:rsidR="00064932" w:rsidRPr="007A66B1" w:rsidRDefault="0006493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Квилинг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“- изложба на Женя Стефанова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и деца от Центъра за настаняване</w:t>
      </w:r>
      <w:r w:rsidR="008207E0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от семеен тип гр. Нови пазар</w:t>
      </w:r>
    </w:p>
    <w:p w:rsidR="00064932" w:rsidRPr="007A66B1" w:rsidRDefault="0006493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ИКОНИ- изложба на Димитър Димитров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. Благодарим сърдечно на  г- н Димитров и за доброволния труд, който полага за благото на читалището.</w:t>
      </w:r>
    </w:p>
    <w:p w:rsidR="00064932" w:rsidRPr="007A66B1" w:rsidRDefault="0006493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Изложба на бижута-уникати. Автор Румяна Цекова от София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.  Една специална изложба, която събра много овации и изпълни залата с красота и финес.</w:t>
      </w:r>
    </w:p>
    <w:p w:rsidR="00064932" w:rsidRPr="007A66B1" w:rsidRDefault="0006493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„ </w:t>
      </w: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Български Възрожденци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“ –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интарзии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на Злати Матеев и Станка Матеева</w:t>
      </w:r>
    </w:p>
    <w:p w:rsidR="00064932" w:rsidRPr="007A66B1" w:rsidRDefault="0012318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64932" w:rsidRPr="007A66B1">
        <w:rPr>
          <w:rFonts w:ascii="Times New Roman" w:hAnsi="Times New Roman" w:cs="Times New Roman"/>
          <w:b/>
          <w:sz w:val="24"/>
          <w:szCs w:val="24"/>
          <w:lang w:val="bg-BG"/>
        </w:rPr>
        <w:t>Изложба- живопис</w:t>
      </w:r>
      <w:r w:rsidR="00064932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на Юсуф Мустафов</w:t>
      </w:r>
    </w:p>
    <w:p w:rsidR="00064932" w:rsidRPr="007A66B1" w:rsidRDefault="0006493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</w:t>
      </w: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Есенно настроение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“-живопис на Алиса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Торосян</w:t>
      </w:r>
      <w:proofErr w:type="spellEnd"/>
    </w:p>
    <w:p w:rsidR="00B56A6D" w:rsidRPr="007A66B1" w:rsidRDefault="00B56A6D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Фотоизложба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на Георги Панайотов</w:t>
      </w:r>
    </w:p>
    <w:p w:rsidR="00064932" w:rsidRPr="007A66B1" w:rsidRDefault="0012318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64932" w:rsidRPr="007A66B1">
        <w:rPr>
          <w:rFonts w:ascii="Times New Roman" w:hAnsi="Times New Roman" w:cs="Times New Roman"/>
          <w:b/>
          <w:sz w:val="24"/>
          <w:szCs w:val="24"/>
          <w:lang w:val="bg-BG"/>
        </w:rPr>
        <w:t>Изложба</w:t>
      </w:r>
      <w:r w:rsidR="00064932" w:rsidRPr="007A66B1">
        <w:rPr>
          <w:rFonts w:ascii="Times New Roman" w:hAnsi="Times New Roman" w:cs="Times New Roman"/>
          <w:sz w:val="24"/>
          <w:szCs w:val="24"/>
          <w:lang w:val="bg-BG"/>
        </w:rPr>
        <w:t>- фотография на Иван Иванов</w:t>
      </w:r>
    </w:p>
    <w:p w:rsidR="00064932" w:rsidRPr="007A66B1" w:rsidRDefault="00064932" w:rsidP="003C66F1">
      <w:pPr>
        <w:pStyle w:val="a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„Зимна приказка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“- акварел. </w:t>
      </w:r>
      <w:r w:rsidRPr="007A66B1">
        <w:rPr>
          <w:rFonts w:ascii="Times New Roman" w:hAnsi="Times New Roman" w:cs="Times New Roman"/>
          <w:bCs/>
          <w:sz w:val="24"/>
          <w:szCs w:val="24"/>
          <w:lang w:val="bg-BG"/>
        </w:rPr>
        <w:t>Автор Вълчо Вълчев</w:t>
      </w:r>
    </w:p>
    <w:p w:rsidR="00064932" w:rsidRPr="007A66B1" w:rsidRDefault="00123182" w:rsidP="003C66F1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64932" w:rsidRPr="007A66B1">
        <w:rPr>
          <w:rFonts w:ascii="Times New Roman" w:hAnsi="Times New Roman" w:cs="Times New Roman"/>
          <w:b/>
          <w:sz w:val="24"/>
          <w:szCs w:val="24"/>
          <w:lang w:val="bg-BG"/>
        </w:rPr>
        <w:t>Коледна изложба“ Приложно изкуство и дърворезба“</w:t>
      </w:r>
      <w:r w:rsidR="00064932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на Албена </w:t>
      </w:r>
      <w:proofErr w:type="spellStart"/>
      <w:r w:rsidR="00064932" w:rsidRPr="007A66B1">
        <w:rPr>
          <w:rFonts w:ascii="Times New Roman" w:hAnsi="Times New Roman" w:cs="Times New Roman"/>
          <w:sz w:val="24"/>
          <w:szCs w:val="24"/>
          <w:lang w:val="bg-BG"/>
        </w:rPr>
        <w:t>Бозаджиева</w:t>
      </w:r>
      <w:proofErr w:type="spellEnd"/>
      <w:r w:rsidR="00064932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и Страхил Давидов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В поредицата „ Литературна стряха“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бяха представени поети и музиканти. Най- емоционални и запомнящи се бяха Фамилната вечер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семейство Великови,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която събра в едно пъстър букет от изкуства- поезия, музика, танци и гоблени.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Стилиян Стоянов и Петко Петков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ни пренесоха в света на любовната лирика и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неостаряващата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музика  с музикално- поетичния си спектакъл „ Жени и вино, вино и жени“</w:t>
      </w:r>
      <w:r w:rsidR="00466A5A" w:rsidRPr="007A66B1">
        <w:rPr>
          <w:rFonts w:ascii="Times New Roman" w:hAnsi="Times New Roman" w:cs="Times New Roman"/>
          <w:sz w:val="24"/>
          <w:szCs w:val="24"/>
          <w:lang w:val="bg-BG"/>
        </w:rPr>
        <w:t>. Проявата бе подпомогната от Елена Захариева</w:t>
      </w:r>
      <w:r w:rsidR="00123182" w:rsidRPr="007A66B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„ Откровения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“- така бе озаглавена творческата вечер на музикалния педагог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Дора Младенова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и представянето на едноименната й книга. Залата се оказа тясна, за да побере нейните почитатели и приятели.</w:t>
      </w:r>
      <w:r w:rsidR="00466A5A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Водещ на вечерта бе</w:t>
      </w:r>
      <w:r w:rsidR="003D2935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Стилиян Стоянов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Росица Чакърова</w:t>
      </w:r>
      <w:r w:rsidR="0063450A"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- млада шуменска поетеса, живееща в Лондон, избра читалище „ Напредък“, за да представи своята втора стихосбирка „Изпит по поезия“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Бяха организирани и три събития по повод </w:t>
      </w: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Националния ден на четенето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с ученици от Н</w:t>
      </w:r>
      <w:r w:rsidR="003D2935" w:rsidRPr="007A66B1">
        <w:rPr>
          <w:rFonts w:ascii="Times New Roman" w:hAnsi="Times New Roman" w:cs="Times New Roman"/>
          <w:sz w:val="24"/>
          <w:szCs w:val="24"/>
          <w:lang w:val="bg-BG"/>
        </w:rPr>
        <w:t>ачално училище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„ Ил</w:t>
      </w:r>
      <w:r w:rsidR="003D2935" w:rsidRPr="007A66B1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. Р. Блъсков“ и Професионалната гимназия по облекло, хранене и химични технологии.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Концертите и детските празници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Какво би било едно читалище без тях? Емоции, вълнения как ще се представим, суетене, сценична треска и накрая аплодисменти и чувство на удовлетвореност. Всичко това бе събрано в концертите на школите по пиано с музикални педагози Здравка Христова </w:t>
      </w:r>
      <w:r w:rsidRPr="007A66B1">
        <w:rPr>
          <w:rFonts w:ascii="Times New Roman" w:hAnsi="Times New Roman" w:cs="Times New Roman"/>
          <w:color w:val="000000"/>
          <w:sz w:val="24"/>
          <w:szCs w:val="24"/>
          <w:lang w:val="bg-BG"/>
        </w:rPr>
        <w:t>и Татяна Желева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, на школата по цигулка с муз</w:t>
      </w:r>
      <w:r w:rsidR="00B56A6D" w:rsidRPr="007A66B1">
        <w:rPr>
          <w:rFonts w:ascii="Times New Roman" w:hAnsi="Times New Roman" w:cs="Times New Roman"/>
          <w:sz w:val="24"/>
          <w:szCs w:val="24"/>
          <w:lang w:val="bg-BG"/>
        </w:rPr>
        <w:t>икален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педагог Елисавета Маринова, на Вокалната група„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Рябинушка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„ и Вокалната </w:t>
      </w:r>
      <w:r w:rsidR="008207E0" w:rsidRPr="007A66B1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рупа 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Херсонита“с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диригент Анета Митева. Техните изяви са още по емоционални в творческо сътрудничество с Хоровете при НЧ „ Тодор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Петков“и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НЧ 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Уйлям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Сароян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“ , Пенсионерски клуб 7 и клуб 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Славяне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” с председател Тамара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Стилиянова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F2DA4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Детски празници и концерти бяха реализирани съвместно с ученици от НУ „ Ил. Р. Блъсков” СУ 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„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П.Волов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>”, СУ „ Йоан Екзарх Български” и Трето ОУ „ Д. Благоев”</w:t>
      </w:r>
    </w:p>
    <w:p w:rsidR="003719D6" w:rsidRPr="007A66B1" w:rsidRDefault="003719D6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Честването на празниците на пчеларите Свети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Харалампий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и Свети Прокопий са традиция, която продължаваме съвместно със Съюза на пчеларите. Благодарим на Даниела Челебиева за организирането на изложенията на мед и пчелни продукти, за просветителската и дарителската й дейнос</w:t>
      </w:r>
      <w:r w:rsidR="008207E0" w:rsidRPr="007A66B1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с цел популяризиране на българският мед. На Карнавала на плодородието читалището беше наградено с 3 килограма мед</w:t>
      </w:r>
      <w:r w:rsidR="008207E0" w:rsidRPr="007A66B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отново дарени от г-жа Челебиева</w:t>
      </w:r>
      <w:r w:rsidR="008207E0" w:rsidRPr="007A66B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Хор „ Планинско ехо“,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Вокална група „ Хан Аспарух“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Вокална група „ Медени гласове“</w:t>
      </w:r>
      <w:r w:rsidR="00AB7C93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с диригент Наташа Христова и корепетитор Димитър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Кукушков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се изявяват на национални сцени, печелят отличия, но се отнасят с нужната отговорност и към тематичните си концерти на нашата сцена. По повод 140 години от Освобождението на Шумен и 142 години от Априлската епопея </w:t>
      </w:r>
      <w:r w:rsidR="008207E0" w:rsidRPr="007A66B1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ор” Пл</w:t>
      </w:r>
      <w:r w:rsidR="003D2935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анинско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ехо” и ВГ „ Хан Аспарух, заедно с децата от школата по цигулка и пиано сътвориха прекрасен концерт под надслов</w:t>
      </w:r>
      <w:r w:rsidR="008207E0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lastRenderedPageBreak/>
        <w:t>“Българийо, земя прекрасна“</w:t>
      </w:r>
      <w:r w:rsidR="001E6ED8" w:rsidRPr="007A66B1">
        <w:rPr>
          <w:rFonts w:ascii="Times New Roman" w:hAnsi="Times New Roman" w:cs="Times New Roman"/>
          <w:sz w:val="24"/>
          <w:szCs w:val="24"/>
          <w:lang w:val="bg-BG"/>
        </w:rPr>
        <w:t>- посветен на 140 години от Освобождението на Шумен от османск</w:t>
      </w:r>
      <w:r w:rsidR="005836B6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о робство.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Поздравяваме г-жа Наташа Христова за идеята да съчетава в една концертна изява деца и възрастни. В концерта посветен на Международния ден на планините взе участие и хор „ Бодра песен“ под нейно диригентство.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Сдружението на </w:t>
      </w:r>
      <w:proofErr w:type="spellStart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слепо</w:t>
      </w:r>
      <w:proofErr w:type="spellEnd"/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- глухите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със организационен сътрудник Върбина Стайкова и през тази година продължиха своята активна дейност За тях читалището е място за социални контакти , за делова и празнична дейност. Според възможностите си се включваха в различни читалищни мероприятия и честване на бележити дати и годишнини 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През 2018 година  с финансовата подкрепа на Община Шумен бяха проведени  и важни 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Национални  културни събития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64446" w:rsidRPr="007A66B1" w:rsidRDefault="00064932" w:rsidP="003C66F1">
      <w:pPr>
        <w:pStyle w:val="1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>Националн</w:t>
      </w:r>
      <w:r w:rsidR="00BC09C4" w:rsidRPr="007A66B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09C4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среща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„ Шумен бард” през месец юли</w:t>
      </w:r>
      <w:r w:rsidR="00EE3612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444D2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На сцената в градската градина се изявиха </w:t>
      </w:r>
      <w:r w:rsidR="00EE3612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над 30 участници от различни краища на страната и чужбина.</w:t>
      </w:r>
      <w:r w:rsidR="003D2935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В началото фестивала започна под открито небе</w:t>
      </w:r>
      <w:r w:rsidR="00BC09C4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. След като заваля проливен дъжд изявите на участниците </w:t>
      </w:r>
      <w:r w:rsidR="00D27D5F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се </w:t>
      </w:r>
      <w:r w:rsidR="00BC09C4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>пр</w:t>
      </w:r>
      <w:r w:rsidR="00D27D5F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>енесоха</w:t>
      </w:r>
      <w:r w:rsidR="00BC09C4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в сладкарница „ </w:t>
      </w:r>
      <w:proofErr w:type="spellStart"/>
      <w:r w:rsidR="00BC09C4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>Мики</w:t>
      </w:r>
      <w:proofErr w:type="spellEnd"/>
      <w:r w:rsidR="00BC09C4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>“ .</w:t>
      </w:r>
      <w:r w:rsidR="00B56A6D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Тази година заедно с традиционните участници на шуменска сцена се изявиха и м</w:t>
      </w:r>
      <w:r w:rsidR="00D64446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>лади таланти от Велико Търново и Бургас.</w:t>
      </w:r>
    </w:p>
    <w:p w:rsidR="00BC09C4" w:rsidRPr="007A66B1" w:rsidRDefault="00BC09C4" w:rsidP="003C66F1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Идеен вдъхновител на фестивала е Данчо Йорданов- Висоцки, който за съжаление</w:t>
      </w:r>
      <w:r w:rsidR="00705402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на 7 .03. 2019 г напусна този свят. Поклон пред паметта му.</w:t>
      </w:r>
      <w:r w:rsidR="00B56A6D" w:rsidRPr="007A66B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3D2935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56A6D" w:rsidRPr="007A66B1">
        <w:rPr>
          <w:rFonts w:ascii="Times New Roman" w:hAnsi="Times New Roman" w:cs="Times New Roman"/>
          <w:sz w:val="24"/>
          <w:szCs w:val="24"/>
          <w:lang w:val="bg-BG"/>
        </w:rPr>
        <w:t>пауза/</w:t>
      </w:r>
    </w:p>
    <w:p w:rsidR="00064932" w:rsidRPr="007A66B1" w:rsidRDefault="00BC09C4" w:rsidP="003C66F1">
      <w:pPr>
        <w:pStyle w:val="1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64932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„ Майстории”- </w:t>
      </w:r>
      <w:r w:rsidR="00064932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>първи национален панаир на занаятите</w:t>
      </w:r>
      <w:r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Той се проведе през месец</w:t>
      </w:r>
      <w:r w:rsidR="00064932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септември</w:t>
      </w:r>
      <w:r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по идея на Надя Раденкова. Бяха представени  атрактивни занаяти и техники-</w:t>
      </w:r>
      <w:proofErr w:type="spellStart"/>
      <w:r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>шекерджийство</w:t>
      </w:r>
      <w:proofErr w:type="spellEnd"/>
      <w:r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дърворезба, </w:t>
      </w:r>
      <w:proofErr w:type="spellStart"/>
      <w:r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>фриволите</w:t>
      </w:r>
      <w:proofErr w:type="spellEnd"/>
      <w:r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везба, плъст, пирография, плетене на вилка, плетене с царевична шума, рисувано </w:t>
      </w:r>
      <w:proofErr w:type="spellStart"/>
      <w:r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>стъкло,декупаж</w:t>
      </w:r>
      <w:proofErr w:type="spellEnd"/>
      <w:r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. Благодарим на всички участници и на гостенките ни от </w:t>
      </w:r>
      <w:r w:rsidR="001E6ED8"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>град Бяла, Велико Търново, село Илия Блъсково. Имаме желание да развиваме този панаир на занаятите и да го утвърждаваме като значимо културно събитие.</w:t>
      </w:r>
      <w:r w:rsidRPr="007A66B1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Cs/>
          <w:sz w:val="24"/>
          <w:szCs w:val="24"/>
          <w:lang w:val="bg-BG"/>
        </w:rPr>
        <w:t>Читалището взе участие в</w:t>
      </w: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Карнавала на плодородието. </w:t>
      </w:r>
      <w:r w:rsidRPr="007A66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карнавалното дефиле се представихме с танцовата композиция „ Ах, морето” дело на хореографа Пенка Великова. Участваха деца от ТФ „ Фамилия Европа” и </w:t>
      </w:r>
      <w:proofErr w:type="spellStart"/>
      <w:r w:rsidRPr="007A66B1">
        <w:rPr>
          <w:rFonts w:ascii="Times New Roman" w:hAnsi="Times New Roman" w:cs="Times New Roman"/>
          <w:bCs/>
          <w:sz w:val="24"/>
          <w:szCs w:val="24"/>
          <w:lang w:val="bg-BG"/>
        </w:rPr>
        <w:t>Роберта</w:t>
      </w:r>
      <w:proofErr w:type="spellEnd"/>
      <w:r w:rsidRPr="007A66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балет.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кулинарната част на карнавала </w:t>
      </w:r>
      <w:r w:rsidRPr="007A66B1">
        <w:rPr>
          <w:rFonts w:ascii="Times New Roman" w:hAnsi="Times New Roman" w:cs="Times New Roman"/>
          <w:bCs/>
          <w:sz w:val="24"/>
          <w:szCs w:val="24"/>
          <w:lang w:val="bg-BG"/>
        </w:rPr>
        <w:t>се представихме с темата „ Сандвич?  Защо пък не!”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>Благодарим на всички, които с ентусиазъм представиха своите кулинарни изкушения. Благодарим специално на Димитринка Рачева, която бе неуморна и през двата дни на Карнавала и допринесе за доброто представяне на читалището. Участието в Карнавалното дефиле се реализира с финансовата подкрепа на Общински фонд „ Култура”</w:t>
      </w:r>
      <w:r w:rsidR="001E6ED8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след спечелен проект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140 години от Освобождението на Шумен бе посветен  Националния конкурс за рисунка и литературно творчество. Той премина под мотото „ В край свободен аз живея” </w:t>
      </w:r>
      <w:r w:rsidRPr="007A66B1">
        <w:rPr>
          <w:rFonts w:ascii="Times New Roman" w:hAnsi="Times New Roman" w:cs="Times New Roman"/>
          <w:bCs/>
          <w:sz w:val="24"/>
          <w:szCs w:val="24"/>
          <w:lang w:val="bg-BG"/>
        </w:rPr>
        <w:t>Награждаването на участниците се проведе  на 19 юли 2018 г.</w:t>
      </w:r>
      <w:r w:rsidR="005836B6" w:rsidRPr="007A66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Бяха отличени участници от Шумен, с. Венец и гр. Смолян В раздел „ Литературно творчество“</w:t>
      </w:r>
      <w:r w:rsidR="005836B6"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5836B6" w:rsidRPr="007A66B1">
        <w:rPr>
          <w:rFonts w:ascii="Times New Roman" w:hAnsi="Times New Roman" w:cs="Times New Roman"/>
          <w:bCs/>
          <w:sz w:val="24"/>
          <w:szCs w:val="24"/>
          <w:lang w:val="bg-BG"/>
        </w:rPr>
        <w:t>журито отличи</w:t>
      </w:r>
      <w:r w:rsidR="005836B6"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5836B6" w:rsidRPr="007A66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Александър Радев за есе и </w:t>
      </w:r>
      <w:r w:rsidR="0063520B" w:rsidRPr="007A66B1">
        <w:rPr>
          <w:rFonts w:ascii="Times New Roman" w:hAnsi="Times New Roman" w:cs="Times New Roman"/>
          <w:bCs/>
          <w:sz w:val="24"/>
          <w:szCs w:val="24"/>
          <w:lang w:val="bg-BG"/>
        </w:rPr>
        <w:t>Ева Стоянова за стихотворение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Библиотечната дейност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е неизменна част от цялостната дейност на читалището. Благодарим на библиотекарката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Маня</w:t>
      </w:r>
      <w:proofErr w:type="spellEnd"/>
      <w:r w:rsidR="00C71A2E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Микова, която с професионализма си и желанието си да предаде нов облик на библиотеката представяше на читателите нови книги, тематични кътове по повод бележити дати и годишнини,</w:t>
      </w:r>
      <w:r w:rsidR="005836B6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канеше ученици, успя да привлече нови читатели и дарители.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lastRenderedPageBreak/>
        <w:t>Благодарим</w:t>
      </w:r>
      <w:r w:rsidR="005836B6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сърдечно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на дарителите Стефанка Димова, Страхил Давидов, Здравка Христова, Красимира Борисова, Илия Пенчев, Светлана Георгиева, Къна Бойчева  и на авторите чиито книги бяха представени в поредицата „ Литературна стряха”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>Със собствени средства бе закупен компютър за библиотеката</w:t>
      </w:r>
      <w:r w:rsidRPr="007A66B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Благодарение на спечелен проект пред Министерството на културата по програма „ Българските библиотеки- съвременни центрове за четене и информираност” , </w:t>
      </w:r>
      <w:r w:rsidRPr="007A66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библиотеката ни се сдоби с </w:t>
      </w:r>
      <w:r w:rsidR="00D64446" w:rsidRPr="007A66B1">
        <w:rPr>
          <w:rFonts w:ascii="Times New Roman" w:hAnsi="Times New Roman" w:cs="Times New Roman"/>
          <w:bCs/>
          <w:sz w:val="24"/>
          <w:szCs w:val="24"/>
          <w:lang w:val="bg-BG"/>
        </w:rPr>
        <w:t>117</w:t>
      </w:r>
      <w:r w:rsidR="008207E0" w:rsidRPr="007A66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A66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броя книги- българска и чужда художествена литература. 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>През 2018 г. Читалищното настоятелство и проверителната комисия проведоха</w:t>
      </w:r>
      <w:r w:rsidR="005836B6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 7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съвместни заседания, на които бяха обсъждани текущи въпроси, проблеми свързани с дейността  на читалището и необходимостта от цялостен ремонт на покрива, ремонт на канализацията и освежаване на камерните зали. За сега са подменени малък брой керемиди и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уламата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на покрива над голямата зала в резултат на писани д</w:t>
      </w:r>
      <w:r w:rsidR="005836B6" w:rsidRPr="007A66B1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кладни до община Шумен и многобройните разговори, които са водени от името на председателя и секретаря на читалището с началник отдел „ Култура” Десислава Златева  и общинското предприятие в лицето на Стоян Стоянов и Недко Недев.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За съжаление  </w:t>
      </w:r>
      <w:r w:rsidR="005836B6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проблема с 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цялостния ремонт на покрива  вече доста години остава нерешен.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Благодарим сърдечно на кмета Любомир Христов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за експедитивността с която се реагира на докладната за ремонт на прилежащото пространство към сградата на читалището. Подменени бяха тротоарните плочи, премахнати</w:t>
      </w:r>
      <w:r w:rsidR="00AE09B9"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бяха ненужните телефонни кабинк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E09B9" w:rsidRPr="007A66B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 грозните метални къщички на </w:t>
      </w:r>
      <w:proofErr w:type="spellStart"/>
      <w:r w:rsidR="00AE09B9" w:rsidRPr="007A66B1">
        <w:rPr>
          <w:rFonts w:ascii="Times New Roman" w:hAnsi="Times New Roman" w:cs="Times New Roman"/>
          <w:sz w:val="24"/>
          <w:szCs w:val="24"/>
          <w:lang w:val="bg-BG"/>
        </w:rPr>
        <w:t>Ене</w:t>
      </w:r>
      <w:r w:rsidRPr="007A66B1">
        <w:rPr>
          <w:rFonts w:ascii="Times New Roman" w:hAnsi="Times New Roman" w:cs="Times New Roman"/>
          <w:sz w:val="24"/>
          <w:szCs w:val="24"/>
          <w:lang w:val="bg-BG"/>
        </w:rPr>
        <w:t>рго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proofErr w:type="spellStart"/>
      <w:r w:rsidRPr="007A66B1">
        <w:rPr>
          <w:rFonts w:ascii="Times New Roman" w:hAnsi="Times New Roman" w:cs="Times New Roman"/>
          <w:sz w:val="24"/>
          <w:szCs w:val="24"/>
          <w:lang w:val="bg-BG"/>
        </w:rPr>
        <w:t>Про</w:t>
      </w:r>
      <w:proofErr w:type="spellEnd"/>
      <w:r w:rsidRPr="007A66B1">
        <w:rPr>
          <w:rFonts w:ascii="Times New Roman" w:hAnsi="Times New Roman" w:cs="Times New Roman"/>
          <w:sz w:val="24"/>
          <w:szCs w:val="24"/>
          <w:lang w:val="bg-BG"/>
        </w:rPr>
        <w:t>. Вида на градинката бе подобрен. Това се случи благодарение на неговата лична намеса и присъствие.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>Уважаеми госпожи и господа, чухте отчетния доклад на Настоятелството за 2018 година.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>Желанието на настоятелството е дейността на читалището да е наситена, да се дава възможност за изяви на национални и международни форуми на всички състави. Всеки да покаже това, което твори с много труд  и  любов и естествено да получи удовлетворение от стореното. Убедени сме, че това може да се случи , ако всеки милее за читалището и допринася с каквото може  за неговото възвисяване. Нека го направим заедно, като първо дадем , а после искаме да ни се даде. Защото читалището е народно и сме длъжни да следваме заветите на основателите.</w:t>
      </w:r>
    </w:p>
    <w:p w:rsidR="00064932" w:rsidRPr="007A66B1" w:rsidRDefault="00064932" w:rsidP="003C66F1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 w:rsidRPr="007A66B1">
        <w:rPr>
          <w:rFonts w:ascii="Times New Roman" w:hAnsi="Times New Roman" w:cs="Times New Roman"/>
          <w:sz w:val="24"/>
          <w:szCs w:val="24"/>
          <w:lang w:val="bg-BG"/>
        </w:rPr>
        <w:t>Благодаря Ви за вниманието!</w:t>
      </w:r>
    </w:p>
    <w:p w:rsidR="00064932" w:rsidRDefault="00064932" w:rsidP="004B58A8">
      <w:pPr>
        <w:rPr>
          <w:rFonts w:ascii="Times New Roman" w:hAnsi="Times New Roman" w:cs="Times New Roman"/>
          <w:sz w:val="24"/>
          <w:szCs w:val="24"/>
        </w:rPr>
      </w:pPr>
    </w:p>
    <w:p w:rsidR="003E5EA5" w:rsidRDefault="003E5EA5" w:rsidP="004B58A8">
      <w:pPr>
        <w:rPr>
          <w:rFonts w:ascii="Times New Roman" w:hAnsi="Times New Roman" w:cs="Times New Roman"/>
          <w:sz w:val="24"/>
          <w:szCs w:val="24"/>
        </w:rPr>
      </w:pPr>
    </w:p>
    <w:p w:rsidR="003E5EA5" w:rsidRDefault="003E5EA5" w:rsidP="004B58A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76" w:tblpY="-141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7"/>
        <w:gridCol w:w="2689"/>
      </w:tblGrid>
      <w:tr w:rsidR="003E5EA5" w:rsidRPr="00DB7DC5" w:rsidTr="00930BCC">
        <w:trPr>
          <w:trHeight w:val="53"/>
        </w:trPr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Default="003E5EA5" w:rsidP="00930BCC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3E5EA5" w:rsidRDefault="003E5EA5" w:rsidP="00930BCC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3E5EA5" w:rsidRPr="000B1F70" w:rsidRDefault="003E5EA5" w:rsidP="00930BCC">
            <w:pPr>
              <w:ind w:left="-567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  <w:r w:rsidRPr="000B1F70"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  <w:t>Народно читалище „Напредък-1869” Шумен</w:t>
            </w:r>
          </w:p>
          <w:p w:rsidR="003E5EA5" w:rsidRDefault="003E5EA5" w:rsidP="00930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DB7D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гр.Шумен</w:t>
            </w:r>
            <w:proofErr w:type="spellEnd"/>
            <w:r w:rsidRPr="00DB7D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 ул. Панайот Волов 2 ; тел. 054 862627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,  0886 80 70 71</w:t>
            </w:r>
          </w:p>
          <w:p w:rsidR="003E5EA5" w:rsidRPr="00DB7DC5" w:rsidRDefault="003E5EA5" w:rsidP="0093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DB7DC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DB7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B7DC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DB7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hyperlink r:id="rId5" w:history="1">
              <w:r w:rsidRPr="00872109">
                <w:rPr>
                  <w:rStyle w:val="ab"/>
                  <w:rFonts w:ascii="Times New Roman" w:hAnsi="Times New Roman"/>
                  <w:i/>
                  <w:sz w:val="28"/>
                  <w:szCs w:val="28"/>
                </w:rPr>
                <w:t>napredaksh</w:t>
              </w:r>
              <w:r w:rsidRPr="00872109">
                <w:rPr>
                  <w:rStyle w:val="ab"/>
                  <w:rFonts w:ascii="Times New Roman" w:hAnsi="Times New Roman"/>
                  <w:i/>
                  <w:sz w:val="28"/>
                  <w:szCs w:val="28"/>
                  <w:lang w:val="bg-BG"/>
                </w:rPr>
                <w:t>@</w:t>
              </w:r>
              <w:r w:rsidRPr="00872109">
                <w:rPr>
                  <w:rStyle w:val="ab"/>
                  <w:rFonts w:ascii="Times New Roman" w:hAnsi="Times New Roman"/>
                  <w:i/>
                  <w:sz w:val="28"/>
                  <w:szCs w:val="28"/>
                </w:rPr>
                <w:t>abv</w:t>
              </w:r>
              <w:r w:rsidRPr="00872109">
                <w:rPr>
                  <w:rStyle w:val="ab"/>
                  <w:rFonts w:ascii="Times New Roman" w:hAnsi="Times New Roman"/>
                  <w:i/>
                  <w:sz w:val="28"/>
                  <w:szCs w:val="28"/>
                  <w:lang w:val="bg-BG"/>
                </w:rPr>
                <w:t>.</w:t>
              </w:r>
              <w:proofErr w:type="spellStart"/>
              <w:r w:rsidRPr="00872109">
                <w:rPr>
                  <w:rStyle w:val="ab"/>
                  <w:rFonts w:ascii="Times New Roman" w:hAnsi="Times New Roman"/>
                  <w:i/>
                  <w:sz w:val="28"/>
                  <w:szCs w:val="28"/>
                </w:rPr>
                <w:t>bg</w:t>
              </w:r>
              <w:proofErr w:type="spellEnd"/>
            </w:hyperlink>
          </w:p>
          <w:p w:rsidR="003E5EA5" w:rsidRPr="00DB7DC5" w:rsidRDefault="003E5EA5" w:rsidP="00930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B7D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ЗНАЧИМИ МЕРОПРИЯТИЯ  през 201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9 </w:t>
            </w:r>
            <w:r w:rsidRPr="00DB7D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</w:p>
          <w:p w:rsidR="003E5EA5" w:rsidRPr="00DB7DC5" w:rsidRDefault="003E5EA5" w:rsidP="00930B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A5" w:rsidRPr="00DB7DC5" w:rsidTr="00930BCC">
        <w:trPr>
          <w:gridAfter w:val="1"/>
          <w:trHeight w:val="53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DB7DC5" w:rsidRDefault="003E5EA5" w:rsidP="00930BC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7D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</w:tr>
      <w:tr w:rsidR="003E5EA5" w:rsidRPr="00872109" w:rsidTr="00930BCC">
        <w:trPr>
          <w:gridAfter w:val="1"/>
          <w:trHeight w:val="673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g-BG"/>
              </w:rPr>
              <w:t xml:space="preserve">Български традиционен празничен календар </w:t>
            </w: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 лектории, концерти, тематични изложби и детски празници</w:t>
            </w:r>
          </w:p>
        </w:tc>
      </w:tr>
      <w:tr w:rsidR="003E5EA5" w:rsidRPr="00872109" w:rsidTr="00930BCC">
        <w:trPr>
          <w:gridAfter w:val="1"/>
          <w:trHeight w:val="362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A5" w:rsidRDefault="003E5EA5" w:rsidP="00930B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g-BG"/>
              </w:rPr>
              <w:t>Тематични вечери и годишнини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g-BG"/>
              </w:rPr>
            </w:pPr>
          </w:p>
        </w:tc>
      </w:tr>
      <w:tr w:rsidR="003E5EA5" w:rsidRPr="00872109" w:rsidTr="00930BCC">
        <w:trPr>
          <w:gridAfter w:val="1"/>
          <w:trHeight w:val="34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„ </w:t>
            </w:r>
            <w:r w:rsidRPr="00BF0B2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Стъпки в миналото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“-</w:t>
            </w:r>
            <w:r w:rsidRPr="00BF0B2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експозиция с книги от старопечатния фонд</w:t>
            </w:r>
          </w:p>
        </w:tc>
      </w:tr>
      <w:tr w:rsidR="003E5EA5" w:rsidRPr="00872109" w:rsidTr="00930BCC">
        <w:trPr>
          <w:gridAfter w:val="1"/>
          <w:trHeight w:val="1056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„Достойни дела-заслужена почит“-вечер посветена на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80</w:t>
            </w:r>
            <w:r w:rsidRPr="00872109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години от рождението на Илия Р. Блъсков-основател на читалището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/9 февруари/</w:t>
            </w:r>
          </w:p>
          <w:p w:rsidR="003E5EA5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150 години НЧ „ Напредък-1869“/ основано на 15 август 1869 г./- тържествен концерт месец октомври</w:t>
            </w:r>
          </w:p>
          <w:p w:rsidR="003E5EA5" w:rsidRPr="003A3BA8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„150 години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будителство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“- експозиция проследяваща историята на читалището, съвместно с Държавен архив Шумен </w:t>
            </w:r>
            <w:r w:rsidRPr="003A3BA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м. август и ноември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Издаване на сборник „150 години читалище „ Напредък “</w:t>
            </w:r>
          </w:p>
        </w:tc>
      </w:tr>
      <w:tr w:rsidR="003E5EA5" w:rsidRPr="00872109" w:rsidTr="00930BCC">
        <w:trPr>
          <w:gridAfter w:val="1"/>
          <w:trHeight w:val="34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 март-Национален празник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май- Ден на победата и Ден на Европа 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 юни-Ден на Ботев и загиналите за свободата на България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 септември- Съединението на България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 септември –Ден на независимостта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 ноември –Ден на будителите</w:t>
            </w:r>
          </w:p>
        </w:tc>
      </w:tr>
      <w:tr w:rsidR="003E5EA5" w:rsidRPr="00872109" w:rsidTr="00930BCC">
        <w:trPr>
          <w:gridAfter w:val="1"/>
          <w:trHeight w:val="362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Ден на незрящите - празник на Дружеството на </w:t>
            </w:r>
            <w:proofErr w:type="spellStart"/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слепоглухите</w:t>
            </w:r>
            <w:proofErr w:type="spellEnd"/>
          </w:p>
        </w:tc>
      </w:tr>
      <w:tr w:rsidR="003E5EA5" w:rsidRPr="00872109" w:rsidTr="00930BCC">
        <w:trPr>
          <w:gridAfter w:val="1"/>
          <w:trHeight w:val="34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3E5EA5" w:rsidRPr="00872109" w:rsidTr="00930BCC">
        <w:trPr>
          <w:gridAfter w:val="1"/>
          <w:trHeight w:val="34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3E5EA5" w:rsidRPr="00872109" w:rsidTr="00930BCC">
        <w:trPr>
          <w:gridAfter w:val="1"/>
          <w:trHeight w:val="34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g-BG"/>
              </w:rPr>
              <w:t>Изяви на формациите от  читалището</w:t>
            </w:r>
          </w:p>
        </w:tc>
      </w:tr>
      <w:tr w:rsidR="003E5EA5" w:rsidRPr="00872109" w:rsidTr="00930BCC">
        <w:trPr>
          <w:gridAfter w:val="1"/>
          <w:trHeight w:val="362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 xml:space="preserve">Участие на  ВГ ”Еделвайс” на фестивал в гр. Пловдив      </w:t>
            </w:r>
          </w:p>
        </w:tc>
      </w:tr>
      <w:tr w:rsidR="003E5EA5" w:rsidRPr="00872109" w:rsidTr="00930BCC">
        <w:trPr>
          <w:gridAfter w:val="1"/>
          <w:trHeight w:val="450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Участие на РОБЕРТА БАЛЕТ в спектакли –Варна и София</w:t>
            </w:r>
          </w:p>
        </w:tc>
      </w:tr>
      <w:tr w:rsidR="003E5EA5" w:rsidRPr="00872109" w:rsidTr="00930BCC">
        <w:trPr>
          <w:gridAfter w:val="1"/>
          <w:trHeight w:val="362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Музикални продукции на школ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</w:t>
            </w: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пиано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 цигулка. Участие в музикални конкурси в гр. Варна, гр. Бургас, гр. Шумен</w:t>
            </w:r>
          </w:p>
        </w:tc>
      </w:tr>
      <w:tr w:rsidR="003E5EA5" w:rsidRPr="00872109" w:rsidTr="00930BCC">
        <w:trPr>
          <w:gridAfter w:val="1"/>
          <w:trHeight w:val="34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Участие на ТФ “ Фамилия Европа“ в танцов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гр. Горна Оряховица</w:t>
            </w:r>
          </w:p>
          <w:p w:rsidR="003E5EA5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Участие на ТФ “ Фамилия Европа“ в международен танцов фестивал в гр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 Русе</w:t>
            </w: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Участие  на ТФ „ Фамилия Европа“ в Международен танцов конкурс Хърватска </w:t>
            </w:r>
          </w:p>
        </w:tc>
      </w:tr>
      <w:tr w:rsidR="003E5EA5" w:rsidRPr="00872109" w:rsidTr="00930BCC">
        <w:trPr>
          <w:gridAfter w:val="1"/>
          <w:trHeight w:val="62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Участие на ВГ „Медени гласове“ в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ъв фестивалите на старата градска  песен</w:t>
            </w: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гр.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Обзор </w:t>
            </w: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 </w:t>
            </w:r>
            <w:proofErr w:type="spellStart"/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гр.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Созопол</w:t>
            </w:r>
            <w:proofErr w:type="spellEnd"/>
          </w:p>
        </w:tc>
      </w:tr>
      <w:tr w:rsidR="003E5EA5" w:rsidRPr="00872109" w:rsidTr="00930BCC">
        <w:trPr>
          <w:gridAfter w:val="1"/>
          <w:trHeight w:val="423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Участие на ВГ „ШАНС“ на фестивал в гр. Обзор </w:t>
            </w:r>
          </w:p>
        </w:tc>
      </w:tr>
      <w:tr w:rsidR="003E5EA5" w:rsidRPr="00872109" w:rsidTr="00930BCC">
        <w:trPr>
          <w:gridAfter w:val="1"/>
          <w:trHeight w:val="362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D282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Участие на ВГ „</w:t>
            </w:r>
            <w:proofErr w:type="spellStart"/>
            <w:r w:rsidRPr="005D282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Херсонита</w:t>
            </w:r>
            <w:proofErr w:type="spellEnd"/>
            <w:r w:rsidRPr="005D282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“</w:t>
            </w: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 фестивал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ите </w:t>
            </w: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в </w:t>
            </w:r>
            <w:proofErr w:type="spellStart"/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гр.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:rsidR="003E5EA5" w:rsidRPr="00872109" w:rsidTr="00930BCC">
        <w:trPr>
          <w:gridAfter w:val="1"/>
          <w:trHeight w:val="34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D282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Участие на ВГ „</w:t>
            </w:r>
            <w:proofErr w:type="spellStart"/>
            <w:r w:rsidRPr="005D282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Рябинушк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  <w:proofErr w:type="spellEnd"/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“ на фестивал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в Попово и  на руската и патриотична песен „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Альоша“гр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 София</w:t>
            </w:r>
          </w:p>
        </w:tc>
      </w:tr>
      <w:tr w:rsidR="003E5EA5" w:rsidRPr="00872109" w:rsidTr="00930BCC">
        <w:trPr>
          <w:gridAfter w:val="1"/>
          <w:trHeight w:val="34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Клуб „Българка“ – участие във фестивал на шевицата в гр. Белослав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 изложба във гр. В. Търново</w:t>
            </w:r>
          </w:p>
          <w:p w:rsidR="003E5EA5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 „ Планинско ехо“- участие във фестивалите в гр. Варна и Национален песенен празник</w:t>
            </w:r>
          </w:p>
          <w:p w:rsidR="003E5EA5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„ Песните на България“ Хисаря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Вокална формация „ Хан Аспарух“- участие във фестивал в гр. Хисаря</w:t>
            </w:r>
          </w:p>
        </w:tc>
      </w:tr>
      <w:tr w:rsidR="003E5EA5" w:rsidRPr="00872109" w:rsidTr="00930BCC">
        <w:trPr>
          <w:gridAfter w:val="1"/>
          <w:trHeight w:val="348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Изложби в галерията  на читалището</w:t>
            </w:r>
          </w:p>
          <w:p w:rsidR="003E5EA5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-ежемесечни на творци от града и страната  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Ретроспективни изложби  на картини от дарителския фонд на читалището</w:t>
            </w:r>
            <w:r w:rsidRPr="008721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             </w:t>
            </w:r>
          </w:p>
        </w:tc>
      </w:tr>
      <w:tr w:rsidR="003E5EA5" w:rsidRPr="00872109" w:rsidTr="00930BCC">
        <w:trPr>
          <w:gridAfter w:val="1"/>
          <w:trHeight w:val="392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b/>
                <w:i/>
                <w:sz w:val="28"/>
                <w:szCs w:val="28"/>
                <w:lang w:val="bg-BG"/>
              </w:rPr>
              <w:t xml:space="preserve">Мероприятия организирани от читалището </w:t>
            </w:r>
          </w:p>
        </w:tc>
      </w:tr>
      <w:tr w:rsidR="003E5EA5" w:rsidRPr="00872109" w:rsidTr="00930BCC">
        <w:trPr>
          <w:gridAfter w:val="1"/>
          <w:trHeight w:val="677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Трети национален</w:t>
            </w:r>
            <w:r w:rsidRPr="00872109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конкурс за рисунка „СТОРИХ ГО ЗА ОТЕЧЕСТВОТО“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Посветен на 150 години от създаването на НЧ „ Напредък-1869“</w:t>
            </w:r>
          </w:p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</w:p>
        </w:tc>
      </w:tr>
      <w:tr w:rsidR="003E5EA5" w:rsidRPr="00872109" w:rsidTr="00930BCC">
        <w:trPr>
          <w:gridAfter w:val="1"/>
          <w:trHeight w:val="677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Поредица „ Литературна стряха“ – представяне  книги на автори от страната</w:t>
            </w:r>
          </w:p>
        </w:tc>
      </w:tr>
      <w:tr w:rsidR="003E5EA5" w:rsidRPr="00872109" w:rsidTr="00930BCC">
        <w:trPr>
          <w:gridAfter w:val="1"/>
          <w:trHeight w:val="677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Поредица „ Поетични струни“-творчески вечери на поети и музиканти от страната</w:t>
            </w:r>
          </w:p>
        </w:tc>
      </w:tr>
      <w:tr w:rsidR="003E5EA5" w:rsidRPr="00872109" w:rsidTr="00930BCC">
        <w:trPr>
          <w:gridAfter w:val="1"/>
          <w:trHeight w:val="677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Инициативи посветени на 150-та годишнина на читалището- по отделен план </w:t>
            </w:r>
          </w:p>
        </w:tc>
      </w:tr>
      <w:tr w:rsidR="003E5EA5" w:rsidRPr="00872109" w:rsidTr="00930BCC">
        <w:trPr>
          <w:gridAfter w:val="1"/>
          <w:trHeight w:val="362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A5" w:rsidRPr="00872109" w:rsidRDefault="003E5EA5" w:rsidP="00930BC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</w:pPr>
            <w:r w:rsidRPr="0087210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g-BG"/>
              </w:rPr>
              <w:t>Библиотечна дейност - представяне на нова литература, витрини, кътове</w:t>
            </w:r>
          </w:p>
        </w:tc>
      </w:tr>
    </w:tbl>
    <w:p w:rsidR="003E5EA5" w:rsidRPr="007A66B1" w:rsidRDefault="003E5EA5" w:rsidP="004B58A8">
      <w:pPr>
        <w:rPr>
          <w:rFonts w:ascii="Times New Roman" w:hAnsi="Times New Roman" w:cs="Times New Roman"/>
          <w:sz w:val="24"/>
          <w:szCs w:val="24"/>
        </w:rPr>
      </w:pPr>
    </w:p>
    <w:sectPr w:rsidR="003E5EA5" w:rsidRPr="007A66B1" w:rsidSect="009979FC">
      <w:pgSz w:w="12240" w:h="15840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D009B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8A8"/>
    <w:rsid w:val="0005638D"/>
    <w:rsid w:val="00064932"/>
    <w:rsid w:val="000E728E"/>
    <w:rsid w:val="001020C1"/>
    <w:rsid w:val="00123182"/>
    <w:rsid w:val="00183367"/>
    <w:rsid w:val="001D5061"/>
    <w:rsid w:val="001E6ED8"/>
    <w:rsid w:val="0020454B"/>
    <w:rsid w:val="002154C5"/>
    <w:rsid w:val="002C64B4"/>
    <w:rsid w:val="00313A14"/>
    <w:rsid w:val="0036260C"/>
    <w:rsid w:val="003645F0"/>
    <w:rsid w:val="003719D6"/>
    <w:rsid w:val="003C5283"/>
    <w:rsid w:val="003C66F1"/>
    <w:rsid w:val="003D2935"/>
    <w:rsid w:val="003E5EA5"/>
    <w:rsid w:val="00466A5A"/>
    <w:rsid w:val="004B58A8"/>
    <w:rsid w:val="004E6A1E"/>
    <w:rsid w:val="00530D27"/>
    <w:rsid w:val="005813CF"/>
    <w:rsid w:val="005836B6"/>
    <w:rsid w:val="005B235B"/>
    <w:rsid w:val="005F2DA4"/>
    <w:rsid w:val="00616687"/>
    <w:rsid w:val="0063450A"/>
    <w:rsid w:val="0063520B"/>
    <w:rsid w:val="006444D2"/>
    <w:rsid w:val="0069479B"/>
    <w:rsid w:val="006B289B"/>
    <w:rsid w:val="00705402"/>
    <w:rsid w:val="007A66B1"/>
    <w:rsid w:val="007F336F"/>
    <w:rsid w:val="00807BF7"/>
    <w:rsid w:val="008207E0"/>
    <w:rsid w:val="00844DFE"/>
    <w:rsid w:val="008909AA"/>
    <w:rsid w:val="009979FC"/>
    <w:rsid w:val="00A659E9"/>
    <w:rsid w:val="00AB7C93"/>
    <w:rsid w:val="00AC4464"/>
    <w:rsid w:val="00AE09B9"/>
    <w:rsid w:val="00AE6EEB"/>
    <w:rsid w:val="00B56A6D"/>
    <w:rsid w:val="00BC09C4"/>
    <w:rsid w:val="00C4202B"/>
    <w:rsid w:val="00C570EB"/>
    <w:rsid w:val="00C71A2E"/>
    <w:rsid w:val="00D27D5F"/>
    <w:rsid w:val="00D51917"/>
    <w:rsid w:val="00D64446"/>
    <w:rsid w:val="00DD44FD"/>
    <w:rsid w:val="00E24E1D"/>
    <w:rsid w:val="00E51F0B"/>
    <w:rsid w:val="00EC4CF2"/>
    <w:rsid w:val="00EE3612"/>
    <w:rsid w:val="00F22732"/>
    <w:rsid w:val="00F6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5AAA03-9A3E-44EE-918F-0E8F1A32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0D27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locked/>
    <w:rsid w:val="003C6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9A32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">
    <w:name w:val="List Bullet"/>
    <w:basedOn w:val="a0"/>
    <w:uiPriority w:val="99"/>
    <w:rsid w:val="003C66F1"/>
    <w:pPr>
      <w:numPr>
        <w:numId w:val="2"/>
      </w:numPr>
    </w:pPr>
  </w:style>
  <w:style w:type="paragraph" w:styleId="a4">
    <w:name w:val="Body Text"/>
    <w:basedOn w:val="a0"/>
    <w:link w:val="a5"/>
    <w:uiPriority w:val="99"/>
    <w:rsid w:val="003C66F1"/>
    <w:pPr>
      <w:spacing w:after="120"/>
    </w:pPr>
  </w:style>
  <w:style w:type="character" w:customStyle="1" w:styleId="a5">
    <w:name w:val="Основен текст Знак"/>
    <w:link w:val="a4"/>
    <w:uiPriority w:val="99"/>
    <w:semiHidden/>
    <w:rsid w:val="009A32BE"/>
    <w:rPr>
      <w:rFonts w:cs="Calibri"/>
      <w:lang w:val="en-US" w:eastAsia="en-US"/>
    </w:rPr>
  </w:style>
  <w:style w:type="paragraph" w:styleId="a6">
    <w:name w:val="Normal Indent"/>
    <w:basedOn w:val="a0"/>
    <w:uiPriority w:val="99"/>
    <w:rsid w:val="003C66F1"/>
    <w:pPr>
      <w:ind w:left="708"/>
    </w:pPr>
  </w:style>
  <w:style w:type="paragraph" w:customStyle="1" w:styleId="ShortReturnAddress">
    <w:name w:val="Short Return Address"/>
    <w:basedOn w:val="a0"/>
    <w:uiPriority w:val="99"/>
    <w:rsid w:val="003C66F1"/>
  </w:style>
  <w:style w:type="paragraph" w:styleId="a7">
    <w:name w:val="Body Text First Indent"/>
    <w:basedOn w:val="a4"/>
    <w:link w:val="a8"/>
    <w:uiPriority w:val="99"/>
    <w:rsid w:val="003C66F1"/>
    <w:pPr>
      <w:ind w:firstLine="210"/>
    </w:pPr>
  </w:style>
  <w:style w:type="character" w:customStyle="1" w:styleId="a8">
    <w:name w:val="Основен текст отстъп първи ред Знак"/>
    <w:link w:val="a7"/>
    <w:uiPriority w:val="99"/>
    <w:semiHidden/>
    <w:rsid w:val="009A32BE"/>
    <w:rPr>
      <w:rFonts w:cs="Calibri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99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link w:val="a9"/>
    <w:uiPriority w:val="99"/>
    <w:semiHidden/>
    <w:rsid w:val="009979FC"/>
    <w:rPr>
      <w:rFonts w:ascii="Segoe UI" w:hAnsi="Segoe UI" w:cs="Segoe UI"/>
      <w:sz w:val="18"/>
      <w:szCs w:val="18"/>
      <w:lang w:val="en-US" w:eastAsia="en-US"/>
    </w:rPr>
  </w:style>
  <w:style w:type="character" w:styleId="ab">
    <w:name w:val="Hyperlink"/>
    <w:uiPriority w:val="99"/>
    <w:unhideWhenUsed/>
    <w:rsid w:val="003E5E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predaksh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Отчетен доклад на Настоятелството на НЧ „ Напредък-1869“ Шумен</vt:lpstr>
    </vt:vector>
  </TitlesOfParts>
  <Company/>
  <LinksUpToDate>false</LinksUpToDate>
  <CharactersWithSpaces>15323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 на Настоятелството на НЧ „ Напредък-1869“ Шумен</dc:title>
  <dc:subject/>
  <dc:creator>User</dc:creator>
  <cp:keywords/>
  <dc:description/>
  <cp:lastModifiedBy>User</cp:lastModifiedBy>
  <cp:revision>10</cp:revision>
  <cp:lastPrinted>2019-03-07T14:06:00Z</cp:lastPrinted>
  <dcterms:created xsi:type="dcterms:W3CDTF">2019-03-13T13:24:00Z</dcterms:created>
  <dcterms:modified xsi:type="dcterms:W3CDTF">2019-06-04T10:58:00Z</dcterms:modified>
</cp:coreProperties>
</file>